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172B" w:rsidRDefault="00DD172B" w:rsidP="00DD172B">
      <w:pPr>
        <w:pStyle w:val="a3"/>
        <w:tabs>
          <w:tab w:val="left" w:pos="8265"/>
        </w:tabs>
        <w:spacing w:line="500" w:lineRule="exact"/>
        <w:jc w:val="center"/>
        <w:rPr>
          <w:rFonts w:ascii="黑体" w:eastAsia="黑体" w:hint="eastAsia"/>
          <w:b/>
          <w:sz w:val="36"/>
          <w:szCs w:val="36"/>
        </w:rPr>
      </w:pPr>
      <w:r>
        <w:rPr>
          <w:rFonts w:ascii="黑体" w:eastAsia="黑体" w:hint="eastAsia"/>
          <w:b/>
          <w:sz w:val="36"/>
          <w:szCs w:val="36"/>
        </w:rPr>
        <w:t>嘉兴市第一医院二期工程(传染病楼改扩建及新建</w:t>
      </w:r>
    </w:p>
    <w:p w:rsidR="00DD172B" w:rsidRDefault="00DD172B" w:rsidP="00DD172B">
      <w:pPr>
        <w:pStyle w:val="a3"/>
        <w:tabs>
          <w:tab w:val="left" w:pos="8265"/>
        </w:tabs>
        <w:spacing w:line="500" w:lineRule="exact"/>
        <w:jc w:val="center"/>
        <w:rPr>
          <w:rFonts w:ascii="黑体" w:eastAsia="黑体"/>
          <w:b/>
          <w:sz w:val="36"/>
          <w:szCs w:val="36"/>
        </w:rPr>
      </w:pPr>
      <w:r>
        <w:rPr>
          <w:rFonts w:ascii="黑体" w:eastAsia="黑体" w:hint="eastAsia"/>
          <w:b/>
          <w:sz w:val="36"/>
          <w:szCs w:val="36"/>
        </w:rPr>
        <w:t>医教研综合楼)节能评估及绿色建筑设计认证咨询</w:t>
      </w:r>
    </w:p>
    <w:p w:rsidR="00DD172B" w:rsidRDefault="00DD172B" w:rsidP="00DD172B">
      <w:pPr>
        <w:pStyle w:val="a3"/>
        <w:tabs>
          <w:tab w:val="left" w:pos="8265"/>
        </w:tabs>
        <w:spacing w:line="500" w:lineRule="exact"/>
        <w:jc w:val="center"/>
        <w:rPr>
          <w:rFonts w:ascii="黑体" w:eastAsia="黑体"/>
          <w:b/>
          <w:sz w:val="36"/>
          <w:szCs w:val="36"/>
        </w:rPr>
      </w:pPr>
      <w:r>
        <w:rPr>
          <w:rFonts w:ascii="黑体" w:eastAsia="黑体" w:hint="eastAsia"/>
          <w:b/>
          <w:sz w:val="36"/>
          <w:szCs w:val="36"/>
        </w:rPr>
        <w:t>服务项目中标公示</w:t>
      </w:r>
    </w:p>
    <w:p w:rsidR="00DD172B" w:rsidRDefault="00DD172B" w:rsidP="00DD172B">
      <w:pPr>
        <w:spacing w:afterLines="100" w:line="460" w:lineRule="exact"/>
        <w:ind w:firstLineChars="200" w:firstLine="480"/>
        <w:rPr>
          <w:rFonts w:ascii="宋体" w:hAnsi="宋体"/>
          <w:b/>
          <w:sz w:val="24"/>
          <w:u w:val="single"/>
        </w:rPr>
      </w:pPr>
      <w:r>
        <w:rPr>
          <w:rFonts w:ascii="宋体" w:hAnsi="宋体" w:hint="eastAsia"/>
          <w:sz w:val="24"/>
        </w:rPr>
        <w:t>本项目已于2021年6月4日在浙江省嘉兴市中环南路1882号嘉兴第一医院五号楼3楼阳光会议室开标。经本工程项目评标委员会评定，推荐</w:t>
      </w:r>
      <w:r>
        <w:rPr>
          <w:rFonts w:ascii="宋体" w:hAnsi="宋体" w:hint="eastAsia"/>
          <w:b/>
          <w:bCs/>
          <w:sz w:val="24"/>
          <w:u w:val="single"/>
        </w:rPr>
        <w:t xml:space="preserve">  嘉兴市经建建筑技术服务有限公司   </w:t>
      </w:r>
      <w:r>
        <w:rPr>
          <w:rFonts w:ascii="宋体" w:hAnsi="宋体" w:hint="eastAsia"/>
          <w:sz w:val="24"/>
        </w:rPr>
        <w:t>为中标候选人（见下表），现予以公示。</w:t>
      </w:r>
    </w:p>
    <w:tbl>
      <w:tblPr>
        <w:tblW w:w="91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81"/>
        <w:gridCol w:w="7218"/>
      </w:tblGrid>
      <w:tr w:rsidR="00DD172B" w:rsidTr="00AA4771">
        <w:trPr>
          <w:trHeight w:val="671"/>
          <w:jc w:val="center"/>
        </w:trPr>
        <w:tc>
          <w:tcPr>
            <w:tcW w:w="1981" w:type="dxa"/>
            <w:vAlign w:val="center"/>
          </w:tcPr>
          <w:p w:rsidR="00DD172B" w:rsidRDefault="00DD172B" w:rsidP="00AA4771">
            <w:pPr>
              <w:jc w:val="center"/>
              <w:rPr>
                <w:rFonts w:ascii="宋体" w:hAnsi="宋体"/>
                <w:sz w:val="24"/>
              </w:rPr>
            </w:pPr>
            <w:r>
              <w:rPr>
                <w:rFonts w:ascii="宋体" w:hAnsi="宋体" w:hint="eastAsia"/>
                <w:sz w:val="24"/>
              </w:rPr>
              <w:t>工程名称</w:t>
            </w:r>
          </w:p>
        </w:tc>
        <w:tc>
          <w:tcPr>
            <w:tcW w:w="7218" w:type="dxa"/>
            <w:vAlign w:val="center"/>
          </w:tcPr>
          <w:p w:rsidR="00DD172B" w:rsidRDefault="00DD172B" w:rsidP="00AA4771">
            <w:pPr>
              <w:jc w:val="center"/>
              <w:rPr>
                <w:rFonts w:ascii="宋体" w:hAnsi="宋体"/>
                <w:sz w:val="24"/>
              </w:rPr>
            </w:pPr>
            <w:r>
              <w:rPr>
                <w:rFonts w:ascii="宋体" w:hAnsi="宋体" w:hint="eastAsia"/>
                <w:sz w:val="24"/>
              </w:rPr>
              <w:t>嘉兴市第一医院二期工程(传染病楼改扩建及新建医教研综合楼)</w:t>
            </w:r>
          </w:p>
          <w:p w:rsidR="00DD172B" w:rsidRDefault="00DD172B" w:rsidP="00AA4771">
            <w:pPr>
              <w:jc w:val="center"/>
              <w:rPr>
                <w:rFonts w:ascii="宋体" w:hAnsi="宋体"/>
                <w:sz w:val="24"/>
              </w:rPr>
            </w:pPr>
            <w:r>
              <w:rPr>
                <w:rFonts w:ascii="宋体" w:hAnsi="宋体" w:hint="eastAsia"/>
                <w:sz w:val="24"/>
              </w:rPr>
              <w:t>节能评估及绿色建筑设计认证咨询服务项目</w:t>
            </w:r>
          </w:p>
        </w:tc>
      </w:tr>
      <w:tr w:rsidR="00DD172B" w:rsidTr="00AA4771">
        <w:trPr>
          <w:trHeight w:hRule="exact" w:val="410"/>
          <w:jc w:val="center"/>
        </w:trPr>
        <w:tc>
          <w:tcPr>
            <w:tcW w:w="1981" w:type="dxa"/>
            <w:vAlign w:val="center"/>
          </w:tcPr>
          <w:p w:rsidR="00DD172B" w:rsidRDefault="00DD172B" w:rsidP="00AA4771">
            <w:pPr>
              <w:jc w:val="center"/>
              <w:rPr>
                <w:rFonts w:ascii="宋体" w:hAnsi="宋体"/>
                <w:sz w:val="24"/>
              </w:rPr>
            </w:pPr>
            <w:r>
              <w:rPr>
                <w:rFonts w:ascii="宋体" w:hAnsi="宋体" w:hint="eastAsia"/>
                <w:sz w:val="24"/>
              </w:rPr>
              <w:t>招标方式</w:t>
            </w:r>
          </w:p>
        </w:tc>
        <w:tc>
          <w:tcPr>
            <w:tcW w:w="7218" w:type="dxa"/>
            <w:vAlign w:val="center"/>
          </w:tcPr>
          <w:p w:rsidR="00DD172B" w:rsidRDefault="00DD172B" w:rsidP="00AA4771">
            <w:pPr>
              <w:jc w:val="center"/>
              <w:rPr>
                <w:rFonts w:ascii="宋体" w:hAnsi="宋体"/>
                <w:sz w:val="24"/>
              </w:rPr>
            </w:pPr>
            <w:r>
              <w:rPr>
                <w:rFonts w:ascii="宋体" w:hAnsi="宋体" w:hint="eastAsia"/>
                <w:sz w:val="24"/>
              </w:rPr>
              <w:t>公开招标</w:t>
            </w:r>
          </w:p>
        </w:tc>
      </w:tr>
      <w:tr w:rsidR="00DD172B" w:rsidTr="00AA4771">
        <w:trPr>
          <w:trHeight w:hRule="exact" w:val="510"/>
          <w:jc w:val="center"/>
        </w:trPr>
        <w:tc>
          <w:tcPr>
            <w:tcW w:w="1981" w:type="dxa"/>
            <w:vAlign w:val="center"/>
          </w:tcPr>
          <w:p w:rsidR="00DD172B" w:rsidRDefault="00DD172B" w:rsidP="00AA4771">
            <w:pPr>
              <w:jc w:val="center"/>
              <w:rPr>
                <w:rFonts w:ascii="宋体" w:hAnsi="宋体"/>
                <w:sz w:val="24"/>
              </w:rPr>
            </w:pPr>
            <w:r>
              <w:rPr>
                <w:rFonts w:ascii="宋体" w:hAnsi="宋体" w:hint="eastAsia"/>
                <w:sz w:val="24"/>
              </w:rPr>
              <w:t>建设单位</w:t>
            </w:r>
          </w:p>
        </w:tc>
        <w:tc>
          <w:tcPr>
            <w:tcW w:w="7218" w:type="dxa"/>
            <w:vAlign w:val="center"/>
          </w:tcPr>
          <w:p w:rsidR="00DD172B" w:rsidRDefault="00DD172B" w:rsidP="00AA4771">
            <w:pPr>
              <w:jc w:val="center"/>
              <w:rPr>
                <w:rFonts w:ascii="宋体" w:hAnsi="宋体"/>
                <w:sz w:val="24"/>
              </w:rPr>
            </w:pPr>
            <w:r>
              <w:rPr>
                <w:rFonts w:ascii="宋体" w:hAnsi="宋体" w:hint="eastAsia"/>
                <w:sz w:val="24"/>
              </w:rPr>
              <w:t>嘉兴市第一医院</w:t>
            </w:r>
          </w:p>
        </w:tc>
      </w:tr>
      <w:tr w:rsidR="00DD172B" w:rsidTr="00AA4771">
        <w:trPr>
          <w:trHeight w:hRule="exact" w:val="510"/>
          <w:jc w:val="center"/>
        </w:trPr>
        <w:tc>
          <w:tcPr>
            <w:tcW w:w="1981" w:type="dxa"/>
            <w:vAlign w:val="center"/>
          </w:tcPr>
          <w:p w:rsidR="00DD172B" w:rsidRDefault="00DD172B" w:rsidP="00AA4771">
            <w:pPr>
              <w:jc w:val="center"/>
              <w:rPr>
                <w:rFonts w:ascii="宋体" w:hAnsi="宋体"/>
                <w:sz w:val="24"/>
              </w:rPr>
            </w:pPr>
            <w:r>
              <w:rPr>
                <w:rFonts w:ascii="宋体" w:hAnsi="宋体" w:hint="eastAsia"/>
                <w:sz w:val="24"/>
              </w:rPr>
              <w:t>招标代理</w:t>
            </w:r>
          </w:p>
        </w:tc>
        <w:tc>
          <w:tcPr>
            <w:tcW w:w="7218" w:type="dxa"/>
            <w:vAlign w:val="center"/>
          </w:tcPr>
          <w:p w:rsidR="00DD172B" w:rsidRDefault="00DD172B" w:rsidP="00AA4771">
            <w:pPr>
              <w:jc w:val="center"/>
              <w:rPr>
                <w:rFonts w:ascii="宋体" w:hAnsi="宋体"/>
                <w:sz w:val="24"/>
              </w:rPr>
            </w:pPr>
            <w:r>
              <w:rPr>
                <w:rFonts w:ascii="宋体" w:hAnsi="宋体" w:hint="eastAsia"/>
                <w:sz w:val="24"/>
              </w:rPr>
              <w:t>嘉兴市中诚建设投资咨询有限公司</w:t>
            </w:r>
          </w:p>
        </w:tc>
      </w:tr>
      <w:tr w:rsidR="00DD172B" w:rsidTr="00AA4771">
        <w:trPr>
          <w:trHeight w:val="836"/>
          <w:jc w:val="center"/>
        </w:trPr>
        <w:tc>
          <w:tcPr>
            <w:tcW w:w="1981" w:type="dxa"/>
            <w:vAlign w:val="center"/>
          </w:tcPr>
          <w:p w:rsidR="00DD172B" w:rsidRDefault="00DD172B" w:rsidP="00AA4771">
            <w:pPr>
              <w:jc w:val="center"/>
              <w:rPr>
                <w:rFonts w:ascii="宋体" w:hAnsi="宋体"/>
                <w:sz w:val="24"/>
              </w:rPr>
            </w:pPr>
            <w:r>
              <w:rPr>
                <w:rFonts w:ascii="宋体" w:hAnsi="宋体" w:hint="eastAsia"/>
                <w:sz w:val="24"/>
              </w:rPr>
              <w:t>招标范围</w:t>
            </w:r>
          </w:p>
        </w:tc>
        <w:tc>
          <w:tcPr>
            <w:tcW w:w="7218" w:type="dxa"/>
            <w:vAlign w:val="center"/>
          </w:tcPr>
          <w:p w:rsidR="00DD172B" w:rsidRDefault="00DD172B" w:rsidP="00AA4771">
            <w:pPr>
              <w:spacing w:line="240" w:lineRule="exact"/>
              <w:jc w:val="center"/>
              <w:rPr>
                <w:rFonts w:ascii="宋体" w:hAnsi="宋体"/>
                <w:sz w:val="24"/>
              </w:rPr>
            </w:pPr>
            <w:r>
              <w:rPr>
                <w:rFonts w:ascii="宋体" w:hAnsi="宋体" w:cs="宋体" w:hint="eastAsia"/>
                <w:szCs w:val="21"/>
              </w:rPr>
              <w:t>嘉兴市第一医院二期工程(传染病楼改扩建及新建医教研综合楼)节能评估及绿色建筑设计认证咨询服务，为招标人及设计单位提供全过程的专业化节能设计咨询服务，完成编制《嘉兴市第一医院二期工程(传染病楼改扩建及新建医教研综合楼)节能评估及绿色建筑设计认证咨询服务项目》，配合业主单位通过节能审查，通过评审取得《民用建筑节能审查意见书》、提供绿色建筑全过程技术咨询以及申请二星级绿色建筑标识的代理工作。确保本工程达到国家《绿色建筑评价标准》（GB/T50378-2014）二星级绿色建筑的要求，代理申报并获得不低于二星级绿色建筑设计阶段评价标识。</w:t>
            </w:r>
          </w:p>
        </w:tc>
      </w:tr>
      <w:tr w:rsidR="00DD172B" w:rsidTr="00AA4771">
        <w:trPr>
          <w:trHeight w:hRule="exact" w:val="450"/>
          <w:jc w:val="center"/>
        </w:trPr>
        <w:tc>
          <w:tcPr>
            <w:tcW w:w="1981" w:type="dxa"/>
            <w:vAlign w:val="center"/>
          </w:tcPr>
          <w:p w:rsidR="00DD172B" w:rsidRDefault="00DD172B" w:rsidP="00AA4771">
            <w:pPr>
              <w:jc w:val="center"/>
              <w:rPr>
                <w:rFonts w:ascii="宋体" w:hAnsi="宋体"/>
                <w:sz w:val="24"/>
              </w:rPr>
            </w:pPr>
            <w:r>
              <w:rPr>
                <w:rFonts w:ascii="宋体" w:hAnsi="宋体" w:hint="eastAsia"/>
                <w:sz w:val="24"/>
              </w:rPr>
              <w:t>中标候选人</w:t>
            </w:r>
          </w:p>
        </w:tc>
        <w:tc>
          <w:tcPr>
            <w:tcW w:w="7218" w:type="dxa"/>
            <w:vAlign w:val="center"/>
          </w:tcPr>
          <w:p w:rsidR="00DD172B" w:rsidRDefault="00DD172B" w:rsidP="00AA4771">
            <w:pPr>
              <w:jc w:val="center"/>
              <w:rPr>
                <w:rFonts w:ascii="宋体" w:hAnsi="宋体"/>
                <w:sz w:val="24"/>
              </w:rPr>
            </w:pPr>
            <w:r>
              <w:rPr>
                <w:rFonts w:ascii="宋体" w:hAnsi="宋体" w:hint="eastAsia"/>
                <w:sz w:val="24"/>
              </w:rPr>
              <w:t>嘉兴市经建建筑技术服务有限公司</w:t>
            </w:r>
          </w:p>
        </w:tc>
      </w:tr>
      <w:tr w:rsidR="00DD172B" w:rsidTr="00AA4771">
        <w:trPr>
          <w:trHeight w:hRule="exact" w:val="510"/>
          <w:jc w:val="center"/>
        </w:trPr>
        <w:tc>
          <w:tcPr>
            <w:tcW w:w="1981" w:type="dxa"/>
            <w:vAlign w:val="center"/>
          </w:tcPr>
          <w:p w:rsidR="00DD172B" w:rsidRDefault="00DD172B" w:rsidP="00AA4771">
            <w:pPr>
              <w:jc w:val="center"/>
              <w:rPr>
                <w:rFonts w:ascii="宋体" w:hAnsi="宋体"/>
                <w:sz w:val="24"/>
              </w:rPr>
            </w:pPr>
            <w:r>
              <w:rPr>
                <w:rFonts w:ascii="宋体" w:hAnsi="宋体" w:hint="eastAsia"/>
                <w:sz w:val="24"/>
              </w:rPr>
              <w:t>中标候选人排序</w:t>
            </w:r>
          </w:p>
        </w:tc>
        <w:tc>
          <w:tcPr>
            <w:tcW w:w="7218" w:type="dxa"/>
            <w:vAlign w:val="center"/>
          </w:tcPr>
          <w:p w:rsidR="00DD172B" w:rsidRDefault="00DD172B" w:rsidP="00AA4771">
            <w:pPr>
              <w:jc w:val="center"/>
              <w:rPr>
                <w:rFonts w:ascii="宋体" w:hAnsi="宋体"/>
                <w:sz w:val="24"/>
              </w:rPr>
            </w:pPr>
            <w:r>
              <w:rPr>
                <w:rFonts w:ascii="宋体" w:hAnsi="宋体" w:hint="eastAsia"/>
                <w:sz w:val="24"/>
              </w:rPr>
              <w:t>第一名</w:t>
            </w:r>
          </w:p>
        </w:tc>
      </w:tr>
      <w:tr w:rsidR="00DD172B" w:rsidTr="00AA4771">
        <w:trPr>
          <w:trHeight w:hRule="exact" w:val="464"/>
          <w:jc w:val="center"/>
        </w:trPr>
        <w:tc>
          <w:tcPr>
            <w:tcW w:w="1981" w:type="dxa"/>
            <w:vAlign w:val="center"/>
          </w:tcPr>
          <w:p w:rsidR="00DD172B" w:rsidRDefault="00DD172B" w:rsidP="00AA4771">
            <w:pPr>
              <w:jc w:val="center"/>
              <w:rPr>
                <w:rFonts w:ascii="宋体" w:hAnsi="宋体"/>
                <w:sz w:val="24"/>
              </w:rPr>
            </w:pPr>
            <w:r>
              <w:rPr>
                <w:rFonts w:ascii="宋体" w:hAnsi="宋体" w:hint="eastAsia"/>
                <w:sz w:val="24"/>
              </w:rPr>
              <w:t>投标报价（万元）</w:t>
            </w:r>
          </w:p>
        </w:tc>
        <w:tc>
          <w:tcPr>
            <w:tcW w:w="7218" w:type="dxa"/>
            <w:vAlign w:val="center"/>
          </w:tcPr>
          <w:p w:rsidR="00DD172B" w:rsidRDefault="00DD172B" w:rsidP="00AA4771">
            <w:pPr>
              <w:jc w:val="center"/>
              <w:rPr>
                <w:rFonts w:ascii="宋体" w:hAnsi="宋体"/>
                <w:sz w:val="24"/>
              </w:rPr>
            </w:pPr>
            <w:r>
              <w:rPr>
                <w:rFonts w:ascii="宋体" w:hAnsi="宋体" w:hint="eastAsia"/>
                <w:sz w:val="24"/>
              </w:rPr>
              <w:t>24.3500</w:t>
            </w:r>
          </w:p>
        </w:tc>
      </w:tr>
      <w:tr w:rsidR="00DD172B" w:rsidTr="00AA4771">
        <w:trPr>
          <w:trHeight w:hRule="exact" w:val="510"/>
          <w:jc w:val="center"/>
        </w:trPr>
        <w:tc>
          <w:tcPr>
            <w:tcW w:w="1981" w:type="dxa"/>
            <w:vAlign w:val="center"/>
          </w:tcPr>
          <w:p w:rsidR="00DD172B" w:rsidRDefault="00DD172B" w:rsidP="00AA4771">
            <w:pPr>
              <w:jc w:val="center"/>
              <w:rPr>
                <w:rFonts w:ascii="宋体" w:hAnsi="宋体"/>
                <w:sz w:val="24"/>
              </w:rPr>
            </w:pPr>
            <w:r>
              <w:rPr>
                <w:rFonts w:ascii="宋体" w:hAnsi="宋体" w:hint="eastAsia"/>
                <w:sz w:val="24"/>
              </w:rPr>
              <w:t>企业资质</w:t>
            </w:r>
          </w:p>
        </w:tc>
        <w:tc>
          <w:tcPr>
            <w:tcW w:w="7218" w:type="dxa"/>
            <w:vAlign w:val="center"/>
          </w:tcPr>
          <w:p w:rsidR="00DD172B" w:rsidRDefault="00DD172B" w:rsidP="00AA4771">
            <w:pPr>
              <w:jc w:val="center"/>
              <w:rPr>
                <w:rFonts w:ascii="宋体" w:hAnsi="宋体"/>
                <w:sz w:val="24"/>
              </w:rPr>
            </w:pPr>
            <w:r w:rsidRPr="001A2577">
              <w:rPr>
                <w:rFonts w:ascii="宋体" w:hAnsi="宋体" w:cs="宋体" w:hint="eastAsia"/>
                <w:szCs w:val="21"/>
              </w:rPr>
              <w:t>民用建筑节能评估机构一类</w:t>
            </w:r>
            <w:r>
              <w:rPr>
                <w:rFonts w:ascii="宋体" w:hAnsi="宋体" w:cs="宋体" w:hint="eastAsia"/>
                <w:szCs w:val="21"/>
              </w:rPr>
              <w:t>且业绩满足招标文件要求</w:t>
            </w:r>
          </w:p>
        </w:tc>
      </w:tr>
      <w:tr w:rsidR="00DD172B" w:rsidTr="00AA4771">
        <w:trPr>
          <w:trHeight w:val="532"/>
          <w:jc w:val="center"/>
        </w:trPr>
        <w:tc>
          <w:tcPr>
            <w:tcW w:w="1981" w:type="dxa"/>
            <w:vAlign w:val="center"/>
          </w:tcPr>
          <w:p w:rsidR="00DD172B" w:rsidRDefault="00DD172B" w:rsidP="00AA4771">
            <w:pPr>
              <w:jc w:val="center"/>
              <w:rPr>
                <w:rFonts w:ascii="宋体" w:hAnsi="宋体"/>
                <w:sz w:val="24"/>
              </w:rPr>
            </w:pPr>
            <w:r>
              <w:rPr>
                <w:rFonts w:ascii="宋体" w:hAnsi="宋体" w:hint="eastAsia"/>
                <w:sz w:val="24"/>
              </w:rPr>
              <w:t>工 期</w:t>
            </w:r>
          </w:p>
        </w:tc>
        <w:tc>
          <w:tcPr>
            <w:tcW w:w="7218" w:type="dxa"/>
            <w:vAlign w:val="center"/>
          </w:tcPr>
          <w:p w:rsidR="00DD172B" w:rsidRDefault="00DD172B" w:rsidP="00AA4771">
            <w:pPr>
              <w:spacing w:line="240" w:lineRule="exact"/>
              <w:jc w:val="center"/>
              <w:rPr>
                <w:rFonts w:ascii="宋体" w:hAnsi="宋体"/>
                <w:sz w:val="24"/>
              </w:rPr>
            </w:pPr>
            <w:r>
              <w:rPr>
                <w:rFonts w:ascii="宋体" w:hAnsi="宋体" w:cs="宋体" w:hint="eastAsia"/>
                <w:szCs w:val="21"/>
              </w:rPr>
              <w:t>节能评估：签定合同后即开始咨询服务，在招标人提供有关完整资料之日起15日之内完成节能评估报告书的编制工作，节能评估报告完成之后，配合业主单位通过节能审查，通过评审取得《民用建筑节能审查意见书》。绿色建筑设计认证咨询：签订合同后即开始咨询服务，在招标人提供绿建技术审核通过的完整资料之日起30日之内完成申报材料的编制工作，申报材料提交评价机构之后，配合建设单位通过绿色建筑星级评价专家审查，通过审查经公示公告取得绿色建筑星级标识。</w:t>
            </w:r>
          </w:p>
        </w:tc>
      </w:tr>
      <w:tr w:rsidR="00DD172B" w:rsidTr="00AA4771">
        <w:trPr>
          <w:trHeight w:val="626"/>
          <w:jc w:val="center"/>
        </w:trPr>
        <w:tc>
          <w:tcPr>
            <w:tcW w:w="1981" w:type="dxa"/>
            <w:vAlign w:val="center"/>
          </w:tcPr>
          <w:p w:rsidR="00DD172B" w:rsidRDefault="00DD172B" w:rsidP="00AA4771">
            <w:pPr>
              <w:jc w:val="center"/>
              <w:rPr>
                <w:rFonts w:ascii="宋体" w:hAnsi="宋体"/>
                <w:sz w:val="24"/>
              </w:rPr>
            </w:pPr>
            <w:r>
              <w:rPr>
                <w:rFonts w:ascii="宋体" w:hAnsi="宋体" w:hint="eastAsia"/>
                <w:sz w:val="24"/>
              </w:rPr>
              <w:t>质量目标</w:t>
            </w:r>
          </w:p>
        </w:tc>
        <w:tc>
          <w:tcPr>
            <w:tcW w:w="7218" w:type="dxa"/>
            <w:vAlign w:val="center"/>
          </w:tcPr>
          <w:p w:rsidR="00DD172B" w:rsidRDefault="00DD172B" w:rsidP="00AA4771">
            <w:pPr>
              <w:numPr>
                <w:ilvl w:val="0"/>
                <w:numId w:val="1"/>
              </w:numPr>
              <w:jc w:val="center"/>
              <w:rPr>
                <w:rFonts w:ascii="宋体" w:hAnsi="宋体"/>
                <w:sz w:val="24"/>
              </w:rPr>
            </w:pPr>
            <w:r>
              <w:rPr>
                <w:rFonts w:ascii="宋体" w:hAnsi="宋体" w:hint="eastAsia"/>
                <w:sz w:val="24"/>
              </w:rPr>
              <w:t>基本要求：满足国家相关规范、标准及强制性规定。</w:t>
            </w:r>
          </w:p>
          <w:p w:rsidR="00DD172B" w:rsidRDefault="00DD172B" w:rsidP="00AA4771">
            <w:pPr>
              <w:numPr>
                <w:ilvl w:val="0"/>
                <w:numId w:val="1"/>
              </w:numPr>
              <w:jc w:val="center"/>
              <w:rPr>
                <w:rFonts w:ascii="宋体" w:hAnsi="宋体"/>
                <w:sz w:val="24"/>
              </w:rPr>
            </w:pPr>
            <w:r>
              <w:rPr>
                <w:rFonts w:ascii="宋体" w:hAnsi="宋体" w:hint="eastAsia"/>
                <w:sz w:val="24"/>
              </w:rPr>
              <w:t>具体要求见合同协议书</w:t>
            </w:r>
          </w:p>
        </w:tc>
      </w:tr>
      <w:tr w:rsidR="00DD172B" w:rsidTr="00AA4771">
        <w:trPr>
          <w:trHeight w:hRule="exact" w:val="357"/>
          <w:jc w:val="center"/>
        </w:trPr>
        <w:tc>
          <w:tcPr>
            <w:tcW w:w="1981" w:type="dxa"/>
            <w:vAlign w:val="center"/>
          </w:tcPr>
          <w:p w:rsidR="00DD172B" w:rsidRDefault="00DD172B" w:rsidP="00AA4771">
            <w:pPr>
              <w:spacing w:line="320" w:lineRule="exact"/>
              <w:jc w:val="center"/>
              <w:rPr>
                <w:rFonts w:ascii="宋体" w:hAnsi="宋体"/>
                <w:sz w:val="24"/>
              </w:rPr>
            </w:pPr>
            <w:r>
              <w:rPr>
                <w:rFonts w:ascii="宋体" w:hAnsi="宋体" w:hint="eastAsia"/>
                <w:sz w:val="24"/>
              </w:rPr>
              <w:t>项目负责人</w:t>
            </w:r>
          </w:p>
        </w:tc>
        <w:tc>
          <w:tcPr>
            <w:tcW w:w="7218" w:type="dxa"/>
            <w:vAlign w:val="center"/>
          </w:tcPr>
          <w:p w:rsidR="00DD172B" w:rsidRDefault="00DD172B" w:rsidP="00AA4771">
            <w:pPr>
              <w:jc w:val="center"/>
              <w:rPr>
                <w:rFonts w:ascii="宋体" w:hAnsi="宋体"/>
                <w:sz w:val="24"/>
              </w:rPr>
            </w:pPr>
            <w:r>
              <w:rPr>
                <w:rFonts w:ascii="宋体" w:hAnsi="宋体" w:hint="eastAsia"/>
                <w:sz w:val="24"/>
              </w:rPr>
              <w:t>董发根</w:t>
            </w:r>
          </w:p>
        </w:tc>
      </w:tr>
      <w:tr w:rsidR="00DD172B" w:rsidTr="00AA4771">
        <w:trPr>
          <w:trHeight w:hRule="exact" w:val="510"/>
          <w:jc w:val="center"/>
        </w:trPr>
        <w:tc>
          <w:tcPr>
            <w:tcW w:w="1981" w:type="dxa"/>
            <w:vAlign w:val="center"/>
          </w:tcPr>
          <w:p w:rsidR="00DD172B" w:rsidRDefault="00DD172B" w:rsidP="00AA4771">
            <w:pPr>
              <w:spacing w:line="320" w:lineRule="exact"/>
              <w:jc w:val="center"/>
              <w:rPr>
                <w:rFonts w:ascii="宋体" w:hAnsi="宋体"/>
                <w:sz w:val="24"/>
              </w:rPr>
            </w:pPr>
            <w:r>
              <w:rPr>
                <w:rFonts w:ascii="宋体" w:hAnsi="宋体" w:hint="eastAsia"/>
                <w:sz w:val="24"/>
              </w:rPr>
              <w:t>项目负责人资质</w:t>
            </w:r>
          </w:p>
        </w:tc>
        <w:tc>
          <w:tcPr>
            <w:tcW w:w="7218" w:type="dxa"/>
            <w:vAlign w:val="center"/>
          </w:tcPr>
          <w:p w:rsidR="00DD172B" w:rsidRDefault="00DD172B" w:rsidP="00AA4771">
            <w:pPr>
              <w:jc w:val="center"/>
              <w:rPr>
                <w:rFonts w:ascii="宋体" w:hAnsi="宋体"/>
                <w:sz w:val="24"/>
              </w:rPr>
            </w:pPr>
            <w:r>
              <w:rPr>
                <w:rFonts w:ascii="宋体" w:hAnsi="宋体" w:hint="eastAsia"/>
                <w:sz w:val="24"/>
              </w:rPr>
              <w:t>一级注册建筑师</w:t>
            </w:r>
          </w:p>
        </w:tc>
      </w:tr>
      <w:tr w:rsidR="00DD172B" w:rsidTr="00AA4771">
        <w:trPr>
          <w:cantSplit/>
          <w:trHeight w:hRule="exact" w:val="510"/>
          <w:jc w:val="center"/>
        </w:trPr>
        <w:tc>
          <w:tcPr>
            <w:tcW w:w="1981" w:type="dxa"/>
            <w:vAlign w:val="center"/>
          </w:tcPr>
          <w:p w:rsidR="00DD172B" w:rsidRDefault="00DD172B" w:rsidP="00AA4771">
            <w:pPr>
              <w:jc w:val="center"/>
              <w:rPr>
                <w:rFonts w:ascii="宋体" w:hAnsi="宋体"/>
                <w:sz w:val="24"/>
              </w:rPr>
            </w:pPr>
            <w:r>
              <w:rPr>
                <w:rFonts w:ascii="宋体" w:hAnsi="宋体" w:hint="eastAsia"/>
                <w:sz w:val="24"/>
              </w:rPr>
              <w:t>开标时间</w:t>
            </w:r>
          </w:p>
        </w:tc>
        <w:tc>
          <w:tcPr>
            <w:tcW w:w="7218" w:type="dxa"/>
            <w:vAlign w:val="center"/>
          </w:tcPr>
          <w:p w:rsidR="00DD172B" w:rsidRDefault="00DD172B" w:rsidP="00AA4771">
            <w:pPr>
              <w:jc w:val="center"/>
              <w:rPr>
                <w:rFonts w:ascii="宋体" w:hAnsi="宋体"/>
                <w:sz w:val="24"/>
              </w:rPr>
            </w:pPr>
            <w:r>
              <w:rPr>
                <w:rFonts w:ascii="宋体" w:hAnsi="宋体" w:hint="eastAsia"/>
                <w:sz w:val="24"/>
              </w:rPr>
              <w:t>2021年6月3日下午14：00</w:t>
            </w:r>
          </w:p>
        </w:tc>
      </w:tr>
      <w:tr w:rsidR="00DD172B" w:rsidTr="00AA4771">
        <w:trPr>
          <w:cantSplit/>
          <w:trHeight w:hRule="exact" w:val="510"/>
          <w:jc w:val="center"/>
        </w:trPr>
        <w:tc>
          <w:tcPr>
            <w:tcW w:w="1981" w:type="dxa"/>
            <w:vAlign w:val="center"/>
          </w:tcPr>
          <w:p w:rsidR="00DD172B" w:rsidRDefault="00DD172B" w:rsidP="00AA4771">
            <w:pPr>
              <w:jc w:val="center"/>
              <w:rPr>
                <w:rFonts w:ascii="宋体" w:hAnsi="宋体"/>
                <w:sz w:val="24"/>
              </w:rPr>
            </w:pPr>
            <w:r>
              <w:rPr>
                <w:rFonts w:ascii="宋体" w:hAnsi="宋体" w:hint="eastAsia"/>
                <w:sz w:val="24"/>
              </w:rPr>
              <w:t>公示时间</w:t>
            </w:r>
          </w:p>
        </w:tc>
        <w:tc>
          <w:tcPr>
            <w:tcW w:w="7218" w:type="dxa"/>
            <w:vAlign w:val="center"/>
          </w:tcPr>
          <w:p w:rsidR="00DD172B" w:rsidRDefault="00DD172B" w:rsidP="00AA4771">
            <w:pPr>
              <w:jc w:val="center"/>
              <w:rPr>
                <w:rFonts w:ascii="宋体" w:hAnsi="宋体"/>
                <w:sz w:val="24"/>
              </w:rPr>
            </w:pPr>
            <w:r>
              <w:rPr>
                <w:rFonts w:ascii="宋体" w:hAnsi="宋体" w:hint="eastAsia"/>
                <w:sz w:val="24"/>
              </w:rPr>
              <w:t>2021年6月4日至2021年6月8日</w:t>
            </w:r>
          </w:p>
        </w:tc>
      </w:tr>
      <w:tr w:rsidR="00DD172B" w:rsidTr="00AA4771">
        <w:trPr>
          <w:cantSplit/>
          <w:trHeight w:hRule="exact" w:val="510"/>
          <w:jc w:val="center"/>
        </w:trPr>
        <w:tc>
          <w:tcPr>
            <w:tcW w:w="1981" w:type="dxa"/>
            <w:vAlign w:val="center"/>
          </w:tcPr>
          <w:p w:rsidR="00DD172B" w:rsidRDefault="00DD172B" w:rsidP="00AA4771">
            <w:pPr>
              <w:spacing w:line="160" w:lineRule="atLeast"/>
              <w:jc w:val="center"/>
              <w:rPr>
                <w:rFonts w:ascii="宋体" w:hAnsi="宋体"/>
                <w:b/>
                <w:sz w:val="24"/>
              </w:rPr>
            </w:pPr>
            <w:r>
              <w:rPr>
                <w:rFonts w:ascii="宋体" w:hAnsi="宋体" w:hint="eastAsia"/>
                <w:bCs/>
                <w:sz w:val="24"/>
              </w:rPr>
              <w:t>投诉部门</w:t>
            </w:r>
          </w:p>
        </w:tc>
        <w:tc>
          <w:tcPr>
            <w:tcW w:w="7218" w:type="dxa"/>
            <w:vAlign w:val="center"/>
          </w:tcPr>
          <w:p w:rsidR="00DD172B" w:rsidRDefault="00DD172B" w:rsidP="00AA4771">
            <w:pPr>
              <w:spacing w:line="160" w:lineRule="atLeast"/>
              <w:jc w:val="center"/>
              <w:rPr>
                <w:rFonts w:ascii="宋体" w:hAnsi="宋体"/>
                <w:sz w:val="24"/>
              </w:rPr>
            </w:pPr>
            <w:r>
              <w:rPr>
                <w:rFonts w:ascii="宋体" w:hAnsi="宋体" w:hint="eastAsia"/>
                <w:sz w:val="24"/>
              </w:rPr>
              <w:t>嘉兴市第一医院纪检监察室   联系电话：0573-82519888</w:t>
            </w:r>
          </w:p>
        </w:tc>
      </w:tr>
      <w:tr w:rsidR="00DD172B" w:rsidTr="00AA4771">
        <w:trPr>
          <w:cantSplit/>
          <w:trHeight w:hRule="exact" w:val="393"/>
          <w:jc w:val="center"/>
        </w:trPr>
        <w:tc>
          <w:tcPr>
            <w:tcW w:w="1981" w:type="dxa"/>
            <w:vAlign w:val="center"/>
          </w:tcPr>
          <w:p w:rsidR="00DD172B" w:rsidRDefault="00DD172B" w:rsidP="00AA4771">
            <w:pPr>
              <w:spacing w:line="160" w:lineRule="atLeast"/>
              <w:jc w:val="center"/>
              <w:rPr>
                <w:rFonts w:ascii="宋体" w:hAnsi="宋体"/>
                <w:b/>
                <w:szCs w:val="21"/>
              </w:rPr>
            </w:pPr>
            <w:r>
              <w:rPr>
                <w:rFonts w:ascii="宋体" w:hAnsi="宋体" w:hint="eastAsia"/>
                <w:sz w:val="24"/>
              </w:rPr>
              <w:t>备注</w:t>
            </w:r>
          </w:p>
        </w:tc>
        <w:tc>
          <w:tcPr>
            <w:tcW w:w="7218" w:type="dxa"/>
            <w:vAlign w:val="center"/>
          </w:tcPr>
          <w:p w:rsidR="00DD172B" w:rsidRDefault="00DD172B" w:rsidP="00AA4771">
            <w:pPr>
              <w:spacing w:line="160" w:lineRule="atLeast"/>
              <w:jc w:val="center"/>
              <w:rPr>
                <w:rFonts w:ascii="宋体" w:hAnsi="宋体"/>
                <w:szCs w:val="21"/>
              </w:rPr>
            </w:pPr>
          </w:p>
        </w:tc>
      </w:tr>
    </w:tbl>
    <w:p w:rsidR="00DD172B" w:rsidRDefault="00DD172B" w:rsidP="00DD172B"/>
    <w:p w:rsidR="00DD172B" w:rsidRDefault="00DD172B" w:rsidP="00DD172B"/>
    <w:p w:rsidR="0047100D" w:rsidRDefault="0047100D">
      <w:pPr>
        <w:rPr>
          <w:rFonts w:hint="eastAsia"/>
        </w:rPr>
      </w:pPr>
    </w:p>
    <w:sectPr w:rsidR="0047100D" w:rsidSect="00CA5AB1">
      <w:pgSz w:w="11906" w:h="16838"/>
      <w:pgMar w:top="1276" w:right="1800" w:bottom="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5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BCCFF3F"/>
    <w:multiLevelType w:val="singleLevel"/>
    <w:tmpl w:val="4BCCFF3F"/>
    <w:lvl w:ilvl="0">
      <w:start w:val="1"/>
      <w:numFmt w:val="decimal"/>
      <w:lvlText w:val="%1."/>
      <w:lvlJc w:val="left"/>
      <w:pPr>
        <w:tabs>
          <w:tab w:val="num" w:pos="312"/>
        </w:tabs>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D172B"/>
    <w:rsid w:val="0047100D"/>
    <w:rsid w:val="00DD17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D172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har">
    <w:name w:val="纯文本 Char"/>
    <w:basedOn w:val="a0"/>
    <w:link w:val="a3"/>
    <w:rsid w:val="00DD172B"/>
    <w:rPr>
      <w:rFonts w:ascii="宋体" w:eastAsia="宋体" w:hAnsi="Courier New"/>
    </w:rPr>
  </w:style>
  <w:style w:type="paragraph" w:styleId="a3">
    <w:name w:val="Plain Text"/>
    <w:basedOn w:val="a"/>
    <w:link w:val="Char"/>
    <w:rsid w:val="00DD172B"/>
    <w:rPr>
      <w:rFonts w:ascii="宋体" w:hAnsi="Courier New" w:cstheme="minorBidi"/>
      <w:szCs w:val="22"/>
    </w:rPr>
  </w:style>
  <w:style w:type="character" w:customStyle="1" w:styleId="Char1">
    <w:name w:val="纯文本 Char1"/>
    <w:basedOn w:val="a0"/>
    <w:link w:val="a3"/>
    <w:uiPriority w:val="99"/>
    <w:semiHidden/>
    <w:rsid w:val="00DD172B"/>
    <w:rPr>
      <w:rFonts w:ascii="宋体" w:eastAsia="宋体" w:hAnsi="Courier New" w:cs="Courier New"/>
      <w:szCs w:val="2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150</Words>
  <Characters>855</Characters>
  <Application>Microsoft Office Word</Application>
  <DocSecurity>0</DocSecurity>
  <Lines>7</Lines>
  <Paragraphs>2</Paragraphs>
  <ScaleCrop>false</ScaleCrop>
  <Company>China</Company>
  <LinksUpToDate>false</LinksUpToDate>
  <CharactersWithSpaces>1003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2021-06-04T02:22:00Z</dcterms:created>
  <dcterms:modified xsi:type="dcterms:W3CDTF">2021-06-04T02:23:00Z</dcterms:modified>
</cp:coreProperties>
</file>